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4D82B9B" w:rsidR="00ED36C0" w:rsidRDefault="00ED36C0" w:rsidP="00CA07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CD4B3F">
        <w:rPr>
          <w:rFonts w:eastAsia="Arial Unicode MS"/>
          <w:b/>
        </w:rPr>
        <w:t>9</w:t>
      </w:r>
      <w:r w:rsidR="00393FAB">
        <w:rPr>
          <w:rFonts w:eastAsia="Arial Unicode MS"/>
          <w:b/>
        </w:rPr>
        <w:t>5</w:t>
      </w:r>
    </w:p>
    <w:p w14:paraId="6BE2A4AC" w14:textId="7E8C2433" w:rsidR="008F33D3" w:rsidRPr="00CA0700" w:rsidRDefault="00ED36C0" w:rsidP="00CA07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733FA">
        <w:rPr>
          <w:rFonts w:eastAsia="Arial Unicode MS"/>
        </w:rPr>
        <w:t>3</w:t>
      </w:r>
      <w:r w:rsidR="00393FAB">
        <w:rPr>
          <w:rFonts w:eastAsia="Arial Unicode MS"/>
        </w:rPr>
        <w:t>6</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12280"/>
      <w:bookmarkStart w:id="76" w:name="_Hlk160011992"/>
      <w:bookmarkStart w:id="77" w:name="_Hlk160011458"/>
    </w:p>
    <w:p w14:paraId="5A1FF0CB" w14:textId="55DF02B0" w:rsidR="00393FAB" w:rsidRPr="00393FAB" w:rsidRDefault="00393FAB" w:rsidP="00CA0700">
      <w:pPr>
        <w:suppressAutoHyphens/>
        <w:jc w:val="both"/>
        <w:rPr>
          <w:rFonts w:eastAsia="Calibri"/>
          <w:b/>
          <w:bCs/>
          <w:lang w:eastAsia="en-US"/>
        </w:rPr>
      </w:pPr>
      <w:bookmarkStart w:id="78" w:name="_Hlk160020040"/>
      <w:bookmarkStart w:id="79" w:name="_Hlk160019881"/>
      <w:bookmarkStart w:id="80" w:name="_Hlk160017843"/>
      <w:bookmarkStart w:id="81" w:name="_Hlk160017575"/>
      <w:bookmarkStart w:id="82" w:name="_Hlk160016282"/>
      <w:r w:rsidRPr="00393FAB">
        <w:rPr>
          <w:rFonts w:eastAsia="Calibri"/>
          <w:b/>
          <w:bCs/>
          <w:kern w:val="1"/>
          <w:lang w:eastAsia="ar-SA"/>
        </w:rPr>
        <w:t>Par pirmpirkuma tiesības izmantošanu</w:t>
      </w:r>
    </w:p>
    <w:bookmarkEnd w:id="78"/>
    <w:p w14:paraId="4F908BD8" w14:textId="77777777" w:rsidR="00393FAB" w:rsidRPr="00393FAB" w:rsidRDefault="00393FAB" w:rsidP="00CA0700">
      <w:pPr>
        <w:suppressAutoHyphens/>
        <w:rPr>
          <w:rFonts w:cs="F"/>
          <w:kern w:val="1"/>
          <w:lang w:eastAsia="ar-SA"/>
        </w:rPr>
      </w:pPr>
    </w:p>
    <w:p w14:paraId="7751B55B" w14:textId="77777777" w:rsidR="00393FAB" w:rsidRPr="00393FAB" w:rsidRDefault="00393FAB" w:rsidP="00CA0700">
      <w:pPr>
        <w:suppressAutoHyphens/>
        <w:ind w:firstLine="709"/>
        <w:jc w:val="both"/>
        <w:rPr>
          <w:rFonts w:eastAsia="Calibri"/>
          <w:kern w:val="1"/>
          <w:lang w:eastAsia="ar-SA"/>
        </w:rPr>
      </w:pPr>
      <w:r w:rsidRPr="00393FAB">
        <w:rPr>
          <w:rFonts w:eastAsia="Calibri"/>
          <w:kern w:val="1"/>
          <w:lang w:eastAsia="ar-SA"/>
        </w:rPr>
        <w:t>Madonas novada pašvaldībā saņemts fiziskas personas iesniegums (reģistrēts 01.2.2024. ar Nr. 2.1.3.6/24/143), kurā lūgts izskatīt jautājumu par pašvaldības pirmpirkuma tiesību izmantošanu uz nekustamo īpašumu Lazdonas iela 15, Madonā, kadastra numurs 7001 001 1226.</w:t>
      </w:r>
    </w:p>
    <w:p w14:paraId="14A766BD" w14:textId="77777777" w:rsidR="00393FAB" w:rsidRPr="00393FAB" w:rsidRDefault="00393FAB" w:rsidP="00CA0700">
      <w:pPr>
        <w:suppressAutoHyphens/>
        <w:ind w:firstLine="709"/>
        <w:jc w:val="both"/>
        <w:rPr>
          <w:rFonts w:eastAsia="Calibri"/>
          <w:kern w:val="1"/>
          <w:lang w:eastAsia="ar-SA"/>
        </w:rPr>
      </w:pPr>
      <w:r w:rsidRPr="00393FAB">
        <w:rPr>
          <w:rFonts w:eastAsia="Calibri"/>
          <w:kern w:val="1"/>
          <w:lang w:eastAsia="ar-SA"/>
        </w:rPr>
        <w:t>Nekustamais īpašums Lazdonas iela 15, Madona, Madonas novads, ir Vidzemes rajona tiesas Madonas pilsētas zemesgrāmatas nodalījumā Nr. 100000107685 reģistrēts nekustamais īpašums, no kura ½ domājamā daļa pieder Latvijas valsts Finanšu ministrijai un ½ domājamā daļa pieder iesniedzējam. Uz zemes īpašuma atrodas iesniedzējam piederoša būve ar kadastra numuru 7001 501 0270, reģistrēta Vidzemes rajona tiesas Madonas pilsētas zemesgrāmatu nodalījumā Nr. 100000189405, un Madonas novada pašvaldībai piederošas būves ar adresi Lazdonas iela 15A, kadastra numurs 7001 501 0257, reģistrētas Vidzemes rajona tiesas Madonas pilsētas zemesgrāmatas nodalījumā Nr. 100000165649.</w:t>
      </w:r>
    </w:p>
    <w:p w14:paraId="751D0BBE" w14:textId="77777777" w:rsidR="00393FAB" w:rsidRPr="00393FAB" w:rsidRDefault="00393FAB" w:rsidP="00CA0700">
      <w:pPr>
        <w:suppressAutoHyphens/>
        <w:ind w:firstLine="709"/>
        <w:jc w:val="both"/>
        <w:rPr>
          <w:rFonts w:eastAsia="Calibri"/>
          <w:kern w:val="1"/>
          <w:lang w:eastAsia="ar-SA"/>
        </w:rPr>
      </w:pPr>
      <w:r w:rsidRPr="00393FAB">
        <w:rPr>
          <w:rFonts w:eastAsia="Calibri"/>
          <w:kern w:val="1"/>
          <w:lang w:eastAsia="ar-SA"/>
        </w:rPr>
        <w:t>Saskaņā ar Civillikuma 1073. pantu pirmpirkuma tiesības paredz ēkas vai zemes īpašniekam gadījumā, ja ēka un zeme pieder dažādām personām un tās nav vienots nekustamais īpašums. Proti, ēku un būvju īpašniekam ir pirmpirkuma tiesības uz zemi, uz kuras atrodas viņam piederošā apbūve.</w:t>
      </w:r>
    </w:p>
    <w:p w14:paraId="620EC049" w14:textId="6700E371" w:rsidR="00FE6A34" w:rsidRDefault="00FE6A34" w:rsidP="00CA0700">
      <w:pPr>
        <w:ind w:firstLine="720"/>
        <w:jc w:val="both"/>
        <w:rPr>
          <w:b/>
          <w:lang w:eastAsia="lo-LA" w:bidi="lo-LA"/>
        </w:rPr>
      </w:pPr>
      <w:r>
        <w:rPr>
          <w:rFonts w:eastAsia="SimSun"/>
          <w:kern w:val="1"/>
          <w:lang w:eastAsia="hi-IN" w:bidi="hi-IN"/>
        </w:rPr>
        <w:t>P</w:t>
      </w:r>
      <w:r w:rsidR="00393FAB" w:rsidRPr="00393FAB">
        <w:rPr>
          <w:rFonts w:eastAsia="SimSun"/>
          <w:kern w:val="1"/>
          <w:lang w:eastAsia="hi-IN" w:bidi="hi-IN"/>
        </w:rPr>
        <w:t>amatojoties uz Pašvaldību likuma 10. panta pirmās daļas 16. punktu</w:t>
      </w:r>
      <w:r w:rsidR="00393FAB" w:rsidRPr="00393FAB">
        <w:rPr>
          <w:kern w:val="1"/>
          <w:lang w:eastAsia="hi-IN" w:bidi="hi-IN"/>
        </w:rPr>
        <w:t xml:space="preserve">, Civillikuma 1073. pantu, </w:t>
      </w:r>
      <w:r w:rsidR="00393FAB" w:rsidRPr="00393FAB">
        <w:rPr>
          <w:rFonts w:eastAsia="Calibri"/>
          <w:kern w:val="1"/>
          <w:lang w:eastAsia="ar-SA"/>
        </w:rPr>
        <w:t>ņemot vērā 14.02.2024. Uzņēmējdarbības, teritoriālo un vides jautājumu komitejas atzinumu,</w:t>
      </w:r>
      <w:r w:rsidR="00393FAB" w:rsidRPr="00393FAB">
        <w:rPr>
          <w:rFonts w:ascii="Calibri" w:eastAsia="Calibri" w:hAnsi="Calibri"/>
          <w:kern w:val="1"/>
          <w:lang w:eastAsia="ar-SA"/>
        </w:rPr>
        <w:t xml:space="preserve">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Agris Lungevičs, Aigars Šķēls, Aivis Masaļskis, Andris Sakne, Artūrs Čačka, Artūrs Grandāns, Arvīds Greidiņš, Gatis Teilis, Guntis Klikučs, Iveta Peilāne, Kaspars Udrass, Sandra Maksimova, Valda Kļaviņa,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37D5DFC0" w14:textId="6AF39260" w:rsidR="00393FAB" w:rsidRPr="00393FAB" w:rsidRDefault="00393FAB" w:rsidP="00CA0700">
      <w:pPr>
        <w:ind w:right="-1" w:firstLine="709"/>
        <w:jc w:val="both"/>
        <w:rPr>
          <w:rFonts w:eastAsia="Calibri"/>
          <w:kern w:val="1"/>
          <w:lang w:eastAsia="ar-SA"/>
        </w:rPr>
      </w:pPr>
    </w:p>
    <w:p w14:paraId="22F5A164" w14:textId="77777777" w:rsidR="00393FAB" w:rsidRPr="00393FAB" w:rsidRDefault="00393FAB" w:rsidP="00CA0700">
      <w:pPr>
        <w:suppressAutoHyphens/>
        <w:ind w:firstLine="720"/>
        <w:jc w:val="both"/>
        <w:rPr>
          <w:rFonts w:eastAsia="Calibri"/>
          <w:kern w:val="1"/>
          <w:lang w:eastAsia="ar-SA"/>
        </w:rPr>
      </w:pPr>
      <w:r w:rsidRPr="00393FAB">
        <w:rPr>
          <w:rFonts w:eastAsia="Calibri"/>
          <w:kern w:val="1"/>
          <w:lang w:eastAsia="ar-SA"/>
        </w:rPr>
        <w:t>Neizmantot pirmpirkuma tiesību uz nekustamo īpašumu Lazdonas iela 15, Madona, Madonas novads, kadastra numurs 7001 001 1226, ½ domājamo daļu.</w:t>
      </w:r>
    </w:p>
    <w:bookmarkEnd w:id="79"/>
    <w:p w14:paraId="410B7281" w14:textId="77777777" w:rsidR="00F9314C" w:rsidRDefault="00F9314C" w:rsidP="00CA0700">
      <w:pPr>
        <w:suppressAutoHyphens/>
        <w:jc w:val="both"/>
        <w:rPr>
          <w:rFonts w:eastAsia="SimSun"/>
          <w:b/>
          <w:kern w:val="1"/>
          <w:lang w:eastAsia="ar-SA"/>
        </w:rPr>
      </w:pPr>
    </w:p>
    <w:bookmarkEnd w:id="80"/>
    <w:p w14:paraId="2B6EE83F" w14:textId="77777777" w:rsidR="00E92369" w:rsidRPr="00E92369" w:rsidRDefault="00E92369" w:rsidP="00CA0700">
      <w:pPr>
        <w:suppressAutoHyphens/>
        <w:jc w:val="both"/>
        <w:rPr>
          <w:kern w:val="1"/>
          <w:lang w:eastAsia="ar-SA"/>
        </w:rPr>
      </w:pPr>
    </w:p>
    <w:bookmarkEnd w:id="65"/>
    <w:bookmarkEnd w:id="66"/>
    <w:bookmarkEnd w:id="67"/>
    <w:bookmarkEnd w:id="68"/>
    <w:bookmarkEnd w:id="69"/>
    <w:bookmarkEnd w:id="70"/>
    <w:bookmarkEnd w:id="71"/>
    <w:bookmarkEnd w:id="72"/>
    <w:bookmarkEnd w:id="73"/>
    <w:bookmarkEnd w:id="74"/>
    <w:bookmarkEnd w:id="81"/>
    <w:bookmarkEnd w:id="82"/>
    <w:p w14:paraId="65338DA6" w14:textId="77777777" w:rsidR="007912BC" w:rsidRDefault="007912BC" w:rsidP="00CA0700">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bookmarkEnd w:id="76"/>
    <w:bookmarkEnd w:id="77"/>
    <w:p w14:paraId="1F282D8C" w14:textId="77777777" w:rsidR="00ED36C0" w:rsidRDefault="00ED36C0" w:rsidP="00CA0700">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CA0700">
      <w:pPr>
        <w:jc w:val="both"/>
      </w:pPr>
    </w:p>
    <w:p w14:paraId="4AECFC4C" w14:textId="66DBC2A2" w:rsidR="00D556C8" w:rsidRDefault="00D556C8" w:rsidP="00CA0700">
      <w:pPr>
        <w:jc w:val="both"/>
      </w:pPr>
    </w:p>
    <w:p w14:paraId="17C6A482" w14:textId="77777777" w:rsidR="005A0266" w:rsidRDefault="005A0266" w:rsidP="00CA0700">
      <w:pPr>
        <w:jc w:val="both"/>
      </w:pPr>
    </w:p>
    <w:p w14:paraId="084AA173" w14:textId="77777777" w:rsidR="00F9314C" w:rsidRPr="00F9314C" w:rsidRDefault="00F9314C" w:rsidP="00CA0700">
      <w:r w:rsidRPr="00F9314C">
        <w:rPr>
          <w:i/>
          <w:iCs/>
        </w:rPr>
        <w:t>Semjonova 27333721</w:t>
      </w:r>
    </w:p>
    <w:p w14:paraId="00A4042A" w14:textId="6B11F45D" w:rsidR="001C5D95" w:rsidRPr="001C5D95" w:rsidRDefault="001C5D95" w:rsidP="00CA0700">
      <w:pPr>
        <w:jc w:val="both"/>
        <w:rPr>
          <w:i/>
        </w:rPr>
      </w:pPr>
    </w:p>
    <w:sectPr w:rsidR="001C5D95" w:rsidRPr="001C5D95" w:rsidSect="005A026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432D" w14:textId="77777777" w:rsidR="005D2E29" w:rsidRDefault="005D2E29" w:rsidP="000509C7">
      <w:r>
        <w:separator/>
      </w:r>
    </w:p>
  </w:endnote>
  <w:endnote w:type="continuationSeparator" w:id="0">
    <w:p w14:paraId="3B281352" w14:textId="77777777" w:rsidR="005D2E29" w:rsidRDefault="005D2E2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F">
    <w:altName w:val="Calibri"/>
    <w:charset w:val="BA"/>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7738" w14:textId="77777777" w:rsidR="00FE6A34" w:rsidRDefault="00FE6A3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2CFC" w14:textId="00F21D15" w:rsidR="00FE6A34" w:rsidRPr="005A0266" w:rsidRDefault="00FE6A34" w:rsidP="00FE6A34">
    <w:pPr>
      <w:pStyle w:val="Kjene"/>
      <w:rPr>
        <w:sz w:val="20"/>
        <w:szCs w:val="20"/>
      </w:rPr>
    </w:pPr>
    <w:r w:rsidRPr="003C7F1F">
      <w:rPr>
        <w:sz w:val="20"/>
        <w:szCs w:val="20"/>
      </w:rPr>
      <w:t>DOKUMENTS PARAKSTĪTS AR DROŠU ELEKTRONISKO PARAKSTU UN SATUR LAIKA ZĪMOGU</w:t>
    </w:r>
  </w:p>
  <w:p w14:paraId="2B382F2F" w14:textId="16EF99F5" w:rsidR="00FE6A34" w:rsidRDefault="00FE6A34">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5659" w14:textId="77777777" w:rsidR="005D2E29" w:rsidRDefault="005D2E29" w:rsidP="000509C7">
      <w:r>
        <w:separator/>
      </w:r>
    </w:p>
  </w:footnote>
  <w:footnote w:type="continuationSeparator" w:id="0">
    <w:p w14:paraId="65117238" w14:textId="77777777" w:rsidR="005D2E29" w:rsidRDefault="005D2E29"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76D7" w14:textId="77777777" w:rsidR="00FE6A34" w:rsidRDefault="00FE6A3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29D3" w14:textId="77777777" w:rsidR="00FE6A34" w:rsidRDefault="00FE6A3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A517" w14:textId="77777777" w:rsidR="00FE6A34" w:rsidRDefault="00FE6A3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7"/>
  </w:num>
  <w:num w:numId="3">
    <w:abstractNumId w:val="23"/>
  </w:num>
  <w:num w:numId="4">
    <w:abstractNumId w:val="6"/>
  </w:num>
  <w:num w:numId="5">
    <w:abstractNumId w:val="18"/>
  </w:num>
  <w:num w:numId="6">
    <w:abstractNumId w:val="13"/>
  </w:num>
  <w:num w:numId="7">
    <w:abstractNumId w:val="11"/>
  </w:num>
  <w:num w:numId="8">
    <w:abstractNumId w:val="3"/>
  </w:num>
  <w:num w:numId="9">
    <w:abstractNumId w:val="26"/>
  </w:num>
  <w:num w:numId="10">
    <w:abstractNumId w:val="10"/>
  </w:num>
  <w:num w:numId="11">
    <w:abstractNumId w:val="7"/>
  </w:num>
  <w:num w:numId="12">
    <w:abstractNumId w:val="8"/>
  </w:num>
  <w:num w:numId="13">
    <w:abstractNumId w:val="25"/>
  </w:num>
  <w:num w:numId="14">
    <w:abstractNumId w:val="2"/>
  </w:num>
  <w:num w:numId="15">
    <w:abstractNumId w:val="12"/>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4"/>
  </w:num>
  <w:num w:numId="20">
    <w:abstractNumId w:val="4"/>
  </w:num>
  <w:num w:numId="21">
    <w:abstractNumId w:val="0"/>
  </w:num>
  <w:num w:numId="22">
    <w:abstractNumId w:val="15"/>
  </w:num>
  <w:num w:numId="23">
    <w:abstractNumId w:val="5"/>
  </w:num>
  <w:num w:numId="24">
    <w:abstractNumId w:val="21"/>
  </w:num>
  <w:num w:numId="25">
    <w:abstractNumId w:val="16"/>
  </w:num>
  <w:num w:numId="26">
    <w:abstractNumId w:val="20"/>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67BD"/>
    <w:rsid w:val="000A702B"/>
    <w:rsid w:val="000E31E2"/>
    <w:rsid w:val="000E6259"/>
    <w:rsid w:val="00136C8F"/>
    <w:rsid w:val="001B3896"/>
    <w:rsid w:val="001B6164"/>
    <w:rsid w:val="001C2093"/>
    <w:rsid w:val="001C5D95"/>
    <w:rsid w:val="00203C9D"/>
    <w:rsid w:val="0022730E"/>
    <w:rsid w:val="00266814"/>
    <w:rsid w:val="002830B2"/>
    <w:rsid w:val="002A79F1"/>
    <w:rsid w:val="0033656B"/>
    <w:rsid w:val="0035674C"/>
    <w:rsid w:val="00373D29"/>
    <w:rsid w:val="00393FAB"/>
    <w:rsid w:val="003B48C6"/>
    <w:rsid w:val="003D6630"/>
    <w:rsid w:val="003F4039"/>
    <w:rsid w:val="004067A5"/>
    <w:rsid w:val="00412720"/>
    <w:rsid w:val="00466484"/>
    <w:rsid w:val="004908B3"/>
    <w:rsid w:val="004D5EE6"/>
    <w:rsid w:val="004F5D43"/>
    <w:rsid w:val="005808A6"/>
    <w:rsid w:val="005A0266"/>
    <w:rsid w:val="005D2E29"/>
    <w:rsid w:val="005D6177"/>
    <w:rsid w:val="005F36B8"/>
    <w:rsid w:val="0068273A"/>
    <w:rsid w:val="006C0FFA"/>
    <w:rsid w:val="006F68E7"/>
    <w:rsid w:val="0070193C"/>
    <w:rsid w:val="00735435"/>
    <w:rsid w:val="0076526A"/>
    <w:rsid w:val="007733FA"/>
    <w:rsid w:val="007912BC"/>
    <w:rsid w:val="007B0390"/>
    <w:rsid w:val="007E02F8"/>
    <w:rsid w:val="00820BE0"/>
    <w:rsid w:val="00822FF0"/>
    <w:rsid w:val="008B0EF4"/>
    <w:rsid w:val="008F33D3"/>
    <w:rsid w:val="00912A4B"/>
    <w:rsid w:val="0091494C"/>
    <w:rsid w:val="00926ADD"/>
    <w:rsid w:val="00952317"/>
    <w:rsid w:val="009A0BE0"/>
    <w:rsid w:val="009B556F"/>
    <w:rsid w:val="00A0089D"/>
    <w:rsid w:val="00A078F0"/>
    <w:rsid w:val="00A45647"/>
    <w:rsid w:val="00A60A94"/>
    <w:rsid w:val="00AB72CE"/>
    <w:rsid w:val="00AD3616"/>
    <w:rsid w:val="00AF3E2C"/>
    <w:rsid w:val="00AF6056"/>
    <w:rsid w:val="00BA2362"/>
    <w:rsid w:val="00BC6777"/>
    <w:rsid w:val="00C00F73"/>
    <w:rsid w:val="00C32EA5"/>
    <w:rsid w:val="00C4230F"/>
    <w:rsid w:val="00C84D08"/>
    <w:rsid w:val="00CA0700"/>
    <w:rsid w:val="00CD4B3F"/>
    <w:rsid w:val="00D556C8"/>
    <w:rsid w:val="00D82354"/>
    <w:rsid w:val="00D95E0B"/>
    <w:rsid w:val="00DA54C7"/>
    <w:rsid w:val="00DB0950"/>
    <w:rsid w:val="00DB2627"/>
    <w:rsid w:val="00DC01BB"/>
    <w:rsid w:val="00DC6FBF"/>
    <w:rsid w:val="00DE784A"/>
    <w:rsid w:val="00E01F1A"/>
    <w:rsid w:val="00E16DFE"/>
    <w:rsid w:val="00E3063B"/>
    <w:rsid w:val="00E73AE1"/>
    <w:rsid w:val="00E92369"/>
    <w:rsid w:val="00EA3AAF"/>
    <w:rsid w:val="00ED36C0"/>
    <w:rsid w:val="00F665EC"/>
    <w:rsid w:val="00F92EF2"/>
    <w:rsid w:val="00F9314C"/>
    <w:rsid w:val="00FB7DEE"/>
    <w:rsid w:val="00FC3C36"/>
    <w:rsid w:val="00FE6A3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374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1512</Words>
  <Characters>862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44</cp:revision>
  <cp:lastPrinted>2024-02-20T07:32:00Z</cp:lastPrinted>
  <dcterms:created xsi:type="dcterms:W3CDTF">2024-02-20T07:30:00Z</dcterms:created>
  <dcterms:modified xsi:type="dcterms:W3CDTF">2024-03-01T10:58:00Z</dcterms:modified>
</cp:coreProperties>
</file>